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F04EA" w14:textId="77777777" w:rsidR="00772987" w:rsidRPr="006746A6" w:rsidRDefault="00772987" w:rsidP="00772987">
      <w:pPr>
        <w:pStyle w:val="Figure"/>
        <w:rPr>
          <w:b/>
          <w:bCs/>
        </w:rPr>
      </w:pPr>
      <w:r w:rsidRPr="00772987">
        <w:rPr>
          <w:noProof/>
        </w:rPr>
        <w:drawing>
          <wp:inline distT="0" distB="0" distL="0" distR="0" wp14:anchorId="3298EE39" wp14:editId="67576B41">
            <wp:extent cx="5305425" cy="3865245"/>
            <wp:effectExtent l="0" t="0" r="9525" b="1905"/>
            <wp:docPr id="8356534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743"/>
                    <a:stretch>
                      <a:fillRect/>
                    </a:stretch>
                  </pic:blipFill>
                  <pic:spPr bwMode="auto">
                    <a:xfrm>
                      <a:off x="0" y="0"/>
                      <a:ext cx="5305425" cy="3865245"/>
                    </a:xfrm>
                    <a:prstGeom prst="rect">
                      <a:avLst/>
                    </a:prstGeom>
                    <a:noFill/>
                    <a:ln>
                      <a:noFill/>
                    </a:ln>
                    <a:extLst>
                      <a:ext uri="{53640926-AAD7-44D8-BBD7-CCE9431645EC}">
                        <a14:shadowObscured xmlns:a14="http://schemas.microsoft.com/office/drawing/2010/main"/>
                      </a:ext>
                    </a:extLst>
                  </pic:spPr>
                </pic:pic>
              </a:graphicData>
            </a:graphic>
          </wp:inline>
        </w:drawing>
      </w:r>
    </w:p>
    <w:p w14:paraId="0CCC6DD6" w14:textId="77777777" w:rsidR="00772987" w:rsidRPr="006746A6" w:rsidRDefault="00772987" w:rsidP="00772987">
      <w:pPr>
        <w:pStyle w:val="Figurecaption"/>
      </w:pPr>
      <w:r w:rsidRPr="006746A6">
        <w:rPr>
          <w:b/>
          <w:bCs/>
        </w:rPr>
        <w:t>Supplementary Fig</w:t>
      </w:r>
      <w:r>
        <w:rPr>
          <w:b/>
          <w:bCs/>
        </w:rPr>
        <w:t>.</w:t>
      </w:r>
      <w:r w:rsidRPr="006746A6">
        <w:rPr>
          <w:b/>
          <w:bCs/>
        </w:rPr>
        <w:t xml:space="preserve"> 1</w:t>
      </w:r>
      <w:r>
        <w:rPr>
          <w:b/>
          <w:bCs/>
        </w:rPr>
        <w:t>.</w:t>
      </w:r>
      <w:r w:rsidRPr="006746A6">
        <w:rPr>
          <w:b/>
          <w:bCs/>
        </w:rPr>
        <w:t xml:space="preserve"> </w:t>
      </w:r>
      <w:r w:rsidRPr="006746A6">
        <w:t>Two-dimensional interaction diagram illustrating the binding mode of HFS764 within the HIF-1α binding pocket, highlighting key interacting residues and hydrogen bond interactions. Red markers indicate potential hydrogen bond interactions, while dashed orange lines represent hydrophobic contacts between HFS764 and surrounding residues. Blue markers denote ligand interaction points contributing to protein–ligand contacts.</w:t>
      </w:r>
    </w:p>
    <w:p w14:paraId="199E62A4" w14:textId="77777777" w:rsidR="00772987" w:rsidRDefault="00772987" w:rsidP="00772987">
      <w:pPr>
        <w:pStyle w:val="Text"/>
        <w:ind w:firstLine="420"/>
        <w:rPr>
          <w:rFonts w:eastAsiaTheme="minorEastAsia"/>
          <w:lang w:eastAsia="zh-CN"/>
        </w:rPr>
      </w:pPr>
    </w:p>
    <w:p w14:paraId="6C3AF462" w14:textId="77777777" w:rsidR="00772987" w:rsidRPr="00772987" w:rsidRDefault="00772987" w:rsidP="00772987">
      <w:pPr>
        <w:pStyle w:val="Text"/>
        <w:ind w:firstLine="420"/>
        <w:rPr>
          <w:rFonts w:eastAsiaTheme="minorEastAsia"/>
          <w:lang w:eastAsia="zh-CN"/>
        </w:rPr>
      </w:pPr>
    </w:p>
    <w:p w14:paraId="2CBE4665" w14:textId="77777777" w:rsidR="00772987" w:rsidRPr="006746A6" w:rsidRDefault="00772987" w:rsidP="00772987">
      <w:pPr>
        <w:pStyle w:val="Figure"/>
      </w:pPr>
      <w:r w:rsidRPr="006746A6">
        <w:rPr>
          <w:noProof/>
        </w:rPr>
        <w:drawing>
          <wp:inline distT="0" distB="0" distL="0" distR="0" wp14:anchorId="52FAF95B" wp14:editId="013D0C6D">
            <wp:extent cx="5943600" cy="2600960"/>
            <wp:effectExtent l="0" t="0" r="0" b="8890"/>
            <wp:docPr id="1104124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600960"/>
                    </a:xfrm>
                    <a:prstGeom prst="rect">
                      <a:avLst/>
                    </a:prstGeom>
                    <a:noFill/>
                    <a:ln>
                      <a:noFill/>
                    </a:ln>
                  </pic:spPr>
                </pic:pic>
              </a:graphicData>
            </a:graphic>
          </wp:inline>
        </w:drawing>
      </w:r>
    </w:p>
    <w:p w14:paraId="1A9F4EA9" w14:textId="77777777" w:rsidR="00A73E39" w:rsidRDefault="00772987" w:rsidP="00772987">
      <w:pPr>
        <w:pStyle w:val="Figurecaption"/>
      </w:pPr>
      <w:r w:rsidRPr="00772987">
        <w:rPr>
          <w:b/>
        </w:rPr>
        <w:t>Supplementary Fig. 2. Raw differential scanning fluorimetry (DSF) data demonstrating thermal stabilization of HIF-1α C-TAD by HFS764.</w:t>
      </w:r>
      <w:r>
        <w:t xml:space="preserve"> </w:t>
      </w:r>
      <w:r w:rsidRPr="006746A6">
        <w:t>(a) Fluorescence-based thermal unfolding curves of recombinant HIF-1α C-terminal transactivation domain (C-TAD) in the presence of vehicle (DMSO), HFS764, or the reference inhibitor YC-1. Curves represent mean fluorescence intensity (RFU) as a function of temperature, showing ligand-induced rightward shifts in protein unfolding.</w:t>
      </w:r>
      <w:r>
        <w:t xml:space="preserve"> </w:t>
      </w:r>
      <w:r w:rsidRPr="006746A6">
        <w:t>(b) First-derivative plots (−</w:t>
      </w:r>
      <w:proofErr w:type="spellStart"/>
      <w:r w:rsidRPr="006746A6">
        <w:t>dF</w:t>
      </w:r>
      <w:proofErr w:type="spellEnd"/>
      <w:r w:rsidRPr="006746A6">
        <w:t>/dT) of the corresponding melt curves used to determine melting temperatures (Tₘ). Peak maxima indicate the thermal transition midpoint, with rightward shifts reflecting increased protein stability upon ligand binding.</w:t>
      </w:r>
    </w:p>
    <w:sectPr w:rsidR="00A73E39" w:rsidSect="00772987">
      <w:pgSz w:w="11906" w:h="16838"/>
      <w:pgMar w:top="1134" w:right="851" w:bottom="1134" w:left="851"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468F5"/>
    <w:multiLevelType w:val="hybridMultilevel"/>
    <w:tmpl w:val="658299A2"/>
    <w:lvl w:ilvl="0" w:tplc="CE24E69A">
      <w:start w:val="1"/>
      <w:numFmt w:val="bullet"/>
      <w:lvlRestart w:val="0"/>
      <w:pStyle w:val="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61A69"/>
    <w:multiLevelType w:val="multilevel"/>
    <w:tmpl w:val="B7664590"/>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B2173DC"/>
    <w:multiLevelType w:val="hybridMultilevel"/>
    <w:tmpl w:val="184EDD5C"/>
    <w:lvl w:ilvl="0" w:tplc="6C4ADA66">
      <w:start w:val="1"/>
      <w:numFmt w:val="decimal"/>
      <w:lvlRestart w:val="0"/>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3949500">
    <w:abstractNumId w:val="1"/>
  </w:num>
  <w:num w:numId="2" w16cid:durableId="228660710">
    <w:abstractNumId w:val="1"/>
  </w:num>
  <w:num w:numId="3" w16cid:durableId="927813585">
    <w:abstractNumId w:val="1"/>
  </w:num>
  <w:num w:numId="4" w16cid:durableId="419565262">
    <w:abstractNumId w:val="1"/>
  </w:num>
  <w:num w:numId="5" w16cid:durableId="14967398">
    <w:abstractNumId w:val="1"/>
  </w:num>
  <w:num w:numId="6" w16cid:durableId="1457873292">
    <w:abstractNumId w:val="1"/>
  </w:num>
  <w:num w:numId="7" w16cid:durableId="1219824777">
    <w:abstractNumId w:val="1"/>
  </w:num>
  <w:num w:numId="8" w16cid:durableId="815800353">
    <w:abstractNumId w:val="1"/>
  </w:num>
  <w:num w:numId="9" w16cid:durableId="1201436394">
    <w:abstractNumId w:val="1"/>
  </w:num>
  <w:num w:numId="10" w16cid:durableId="1350181422">
    <w:abstractNumId w:val="1"/>
  </w:num>
  <w:num w:numId="11" w16cid:durableId="1397629309">
    <w:abstractNumId w:val="1"/>
  </w:num>
  <w:num w:numId="12" w16cid:durableId="688608643">
    <w:abstractNumId w:val="1"/>
  </w:num>
  <w:num w:numId="13" w16cid:durableId="1540822088">
    <w:abstractNumId w:val="0"/>
  </w:num>
  <w:num w:numId="14" w16cid:durableId="1710570414">
    <w:abstractNumId w:val="2"/>
  </w:num>
  <w:num w:numId="15" w16cid:durableId="305210493">
    <w:abstractNumId w:val="0"/>
  </w:num>
  <w:num w:numId="16" w16cid:durableId="1717201451">
    <w:abstractNumId w:val="0"/>
  </w:num>
  <w:num w:numId="17" w16cid:durableId="1041132913">
    <w:abstractNumId w:val="0"/>
  </w:num>
  <w:num w:numId="18" w16cid:durableId="192298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987"/>
    <w:rsid w:val="000707FD"/>
    <w:rsid w:val="0017632E"/>
    <w:rsid w:val="001B4B87"/>
    <w:rsid w:val="001E6296"/>
    <w:rsid w:val="003C79B3"/>
    <w:rsid w:val="0049043C"/>
    <w:rsid w:val="004D370D"/>
    <w:rsid w:val="00571281"/>
    <w:rsid w:val="005C2315"/>
    <w:rsid w:val="0066128C"/>
    <w:rsid w:val="00701096"/>
    <w:rsid w:val="00772987"/>
    <w:rsid w:val="007863C5"/>
    <w:rsid w:val="0080688F"/>
    <w:rsid w:val="00825ADE"/>
    <w:rsid w:val="008F6590"/>
    <w:rsid w:val="00902E04"/>
    <w:rsid w:val="00941BB1"/>
    <w:rsid w:val="00A73E39"/>
    <w:rsid w:val="00A74568"/>
    <w:rsid w:val="00B41233"/>
    <w:rsid w:val="00B81A73"/>
    <w:rsid w:val="00BC0CC6"/>
    <w:rsid w:val="00C92D0C"/>
    <w:rsid w:val="00CC0F91"/>
    <w:rsid w:val="00DB5C28"/>
    <w:rsid w:val="00E12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D728A"/>
  <w15:chartTrackingRefBased/>
  <w15:docId w15:val="{EFA95DC5-DE55-4985-AFB7-F24B4633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22"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87"/>
    <w:rPr>
      <w:rFonts w:ascii="Times New Roman" w:eastAsia="Times New Roman" w:hAnsi="Times New Roman" w:cs="Times New Roman"/>
      <w:kern w:val="0"/>
      <w:sz w:val="24"/>
      <w:szCs w:val="24"/>
      <w:lang w:eastAsia="en-US"/>
    </w:rPr>
  </w:style>
  <w:style w:type="paragraph" w:styleId="1">
    <w:name w:val="heading 1"/>
    <w:aliases w:val="Heading level 1"/>
    <w:basedOn w:val="a"/>
    <w:next w:val="a"/>
    <w:link w:val="10"/>
    <w:uiPriority w:val="9"/>
    <w:qFormat/>
    <w:rsid w:val="001E6296"/>
    <w:pPr>
      <w:keepNext/>
      <w:keepLines/>
      <w:adjustRightInd w:val="0"/>
      <w:snapToGrid w:val="0"/>
      <w:spacing w:before="360" w:after="360"/>
      <w:jc w:val="both"/>
      <w:outlineLvl w:val="0"/>
    </w:pPr>
    <w:rPr>
      <w:b/>
      <w:bCs/>
      <w:noProof/>
      <w:color w:val="000000"/>
      <w:kern w:val="44"/>
      <w:lang w:eastAsia="zh-CN"/>
    </w:rPr>
  </w:style>
  <w:style w:type="paragraph" w:styleId="2">
    <w:name w:val="heading 2"/>
    <w:aliases w:val="Heading level 2"/>
    <w:basedOn w:val="a"/>
    <w:next w:val="a"/>
    <w:link w:val="20"/>
    <w:uiPriority w:val="9"/>
    <w:qFormat/>
    <w:rsid w:val="001E6296"/>
    <w:pPr>
      <w:keepNext/>
      <w:keepLines/>
      <w:adjustRightInd w:val="0"/>
      <w:snapToGrid w:val="0"/>
      <w:spacing w:before="240" w:after="240"/>
      <w:jc w:val="both"/>
      <w:outlineLvl w:val="1"/>
    </w:pPr>
    <w:rPr>
      <w:b/>
      <w:bCs/>
      <w:i/>
      <w:noProof/>
      <w:color w:val="000000"/>
      <w:sz w:val="21"/>
      <w:szCs w:val="21"/>
      <w:lang w:eastAsia="zh-CN"/>
    </w:rPr>
  </w:style>
  <w:style w:type="paragraph" w:styleId="3">
    <w:name w:val="heading 3"/>
    <w:aliases w:val="Heading level 3"/>
    <w:basedOn w:val="a"/>
    <w:next w:val="a"/>
    <w:link w:val="30"/>
    <w:uiPriority w:val="9"/>
    <w:qFormat/>
    <w:rsid w:val="001E6296"/>
    <w:pPr>
      <w:keepNext/>
      <w:keepLines/>
      <w:adjustRightInd w:val="0"/>
      <w:snapToGrid w:val="0"/>
      <w:spacing w:before="160" w:after="160"/>
      <w:jc w:val="both"/>
      <w:outlineLvl w:val="2"/>
    </w:pPr>
    <w:rPr>
      <w:bCs/>
      <w:i/>
      <w:noProof/>
      <w:color w:val="000000"/>
      <w:sz w:val="21"/>
      <w:szCs w:val="21"/>
      <w:lang w:eastAsia="zh-CN"/>
    </w:rPr>
  </w:style>
  <w:style w:type="paragraph" w:styleId="4">
    <w:name w:val="heading 4"/>
    <w:aliases w:val="Heading level 4"/>
    <w:basedOn w:val="a"/>
    <w:next w:val="a"/>
    <w:link w:val="40"/>
    <w:uiPriority w:val="11"/>
    <w:rsid w:val="00CC0F91"/>
    <w:pPr>
      <w:keepNext/>
      <w:keepLines/>
      <w:adjustRightInd w:val="0"/>
      <w:snapToGrid w:val="0"/>
      <w:spacing w:before="120" w:after="120"/>
      <w:jc w:val="both"/>
      <w:outlineLvl w:val="3"/>
    </w:pPr>
    <w:rPr>
      <w:bCs/>
      <w:noProof/>
      <w:color w:val="000000"/>
      <w:sz w:val="21"/>
      <w:szCs w:val="21"/>
      <w:lang w:eastAsia="zh-CN"/>
    </w:rPr>
  </w:style>
  <w:style w:type="paragraph" w:styleId="5">
    <w:name w:val="heading 5"/>
    <w:basedOn w:val="a"/>
    <w:next w:val="a"/>
    <w:link w:val="50"/>
    <w:uiPriority w:val="9"/>
    <w:unhideWhenUsed/>
    <w:qFormat/>
    <w:rsid w:val="0066128C"/>
    <w:pPr>
      <w:keepNext/>
      <w:keepLines/>
      <w:widowControl w:val="0"/>
      <w:spacing w:before="280" w:after="290" w:line="376" w:lineRule="auto"/>
      <w:ind w:firstLineChars="200" w:firstLine="200"/>
      <w:jc w:val="both"/>
      <w:outlineLvl w:val="4"/>
    </w:pPr>
    <w:rPr>
      <w:b/>
      <w:bCs/>
      <w:kern w:val="2"/>
      <w:sz w:val="28"/>
      <w:szCs w:val="28"/>
      <w:lang w:eastAsia="zh-CN"/>
    </w:rPr>
  </w:style>
  <w:style w:type="paragraph" w:styleId="6">
    <w:name w:val="heading 6"/>
    <w:basedOn w:val="a"/>
    <w:next w:val="a"/>
    <w:link w:val="60"/>
    <w:uiPriority w:val="9"/>
    <w:unhideWhenUsed/>
    <w:qFormat/>
    <w:rsid w:val="00B81A73"/>
    <w:pPr>
      <w:keepNext/>
      <w:keepLines/>
      <w:widowControl w:val="0"/>
      <w:numPr>
        <w:ilvl w:val="5"/>
        <w:numId w:val="12"/>
      </w:numPr>
      <w:spacing w:before="240" w:after="64" w:line="320" w:lineRule="auto"/>
      <w:ind w:firstLine="0"/>
      <w:jc w:val="both"/>
      <w:outlineLvl w:val="5"/>
    </w:pPr>
    <w:rPr>
      <w:rFonts w:asciiTheme="majorHAnsi" w:eastAsiaTheme="majorEastAsia" w:hAnsiTheme="majorHAnsi" w:cstheme="majorBidi"/>
      <w:b/>
      <w:bCs/>
      <w:kern w:val="2"/>
      <w:lang w:eastAsia="zh-CN"/>
    </w:rPr>
  </w:style>
  <w:style w:type="paragraph" w:styleId="7">
    <w:name w:val="heading 7"/>
    <w:basedOn w:val="a"/>
    <w:next w:val="a"/>
    <w:link w:val="70"/>
    <w:uiPriority w:val="9"/>
    <w:unhideWhenUsed/>
    <w:qFormat/>
    <w:rsid w:val="00B81A73"/>
    <w:pPr>
      <w:keepNext/>
      <w:keepLines/>
      <w:widowControl w:val="0"/>
      <w:numPr>
        <w:ilvl w:val="6"/>
        <w:numId w:val="12"/>
      </w:numPr>
      <w:spacing w:before="240" w:after="64" w:line="320" w:lineRule="auto"/>
      <w:ind w:firstLine="0"/>
      <w:jc w:val="both"/>
      <w:outlineLvl w:val="6"/>
    </w:pPr>
    <w:rPr>
      <w:b/>
      <w:bCs/>
      <w:kern w:val="2"/>
      <w:lang w:eastAsia="zh-CN"/>
    </w:rPr>
  </w:style>
  <w:style w:type="paragraph" w:styleId="8">
    <w:name w:val="heading 8"/>
    <w:basedOn w:val="a"/>
    <w:next w:val="a"/>
    <w:link w:val="80"/>
    <w:uiPriority w:val="9"/>
    <w:unhideWhenUsed/>
    <w:qFormat/>
    <w:rsid w:val="00B81A73"/>
    <w:pPr>
      <w:keepNext/>
      <w:keepLines/>
      <w:widowControl w:val="0"/>
      <w:numPr>
        <w:ilvl w:val="7"/>
        <w:numId w:val="12"/>
      </w:numPr>
      <w:spacing w:before="240" w:after="64" w:line="320" w:lineRule="auto"/>
      <w:ind w:firstLine="0"/>
      <w:jc w:val="both"/>
      <w:outlineLvl w:val="7"/>
    </w:pPr>
    <w:rPr>
      <w:rFonts w:asciiTheme="majorHAnsi" w:eastAsiaTheme="majorEastAsia" w:hAnsiTheme="majorHAnsi" w:cstheme="majorBidi"/>
      <w:kern w:val="2"/>
      <w:lang w:eastAsia="zh-CN"/>
    </w:rPr>
  </w:style>
  <w:style w:type="paragraph" w:styleId="9">
    <w:name w:val="heading 9"/>
    <w:basedOn w:val="a"/>
    <w:next w:val="a"/>
    <w:link w:val="90"/>
    <w:uiPriority w:val="9"/>
    <w:semiHidden/>
    <w:unhideWhenUsed/>
    <w:qFormat/>
    <w:rsid w:val="00B81A73"/>
    <w:pPr>
      <w:keepNext/>
      <w:keepLines/>
      <w:widowControl w:val="0"/>
      <w:numPr>
        <w:ilvl w:val="8"/>
        <w:numId w:val="12"/>
      </w:numPr>
      <w:spacing w:before="240" w:after="64" w:line="320" w:lineRule="auto"/>
      <w:ind w:firstLine="0"/>
      <w:jc w:val="both"/>
      <w:outlineLvl w:val="8"/>
    </w:pPr>
    <w:rPr>
      <w:rFonts w:asciiTheme="majorHAnsi" w:eastAsiaTheme="majorEastAsia" w:hAnsiTheme="majorHAnsi" w:cstheme="majorBidi"/>
      <w:kern w:val="2"/>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level 1 字符"/>
    <w:basedOn w:val="a0"/>
    <w:link w:val="1"/>
    <w:uiPriority w:val="9"/>
    <w:rsid w:val="001E6296"/>
    <w:rPr>
      <w:rFonts w:ascii="Times New Roman" w:eastAsia="Times New Roman" w:hAnsi="Times New Roman" w:cs="Times New Roman"/>
      <w:b/>
      <w:bCs/>
      <w:noProof/>
      <w:color w:val="000000"/>
      <w:kern w:val="44"/>
      <w:sz w:val="24"/>
      <w:szCs w:val="24"/>
    </w:rPr>
  </w:style>
  <w:style w:type="character" w:customStyle="1" w:styleId="20">
    <w:name w:val="标题 2 字符"/>
    <w:aliases w:val="Heading level 2 字符"/>
    <w:basedOn w:val="a0"/>
    <w:link w:val="2"/>
    <w:uiPriority w:val="9"/>
    <w:rsid w:val="001E6296"/>
    <w:rPr>
      <w:rFonts w:ascii="Times New Roman" w:eastAsia="Times New Roman" w:hAnsi="Times New Roman" w:cs="Times New Roman"/>
      <w:b/>
      <w:bCs/>
      <w:i/>
      <w:noProof/>
      <w:color w:val="000000"/>
      <w:kern w:val="0"/>
      <w:szCs w:val="21"/>
    </w:rPr>
  </w:style>
  <w:style w:type="character" w:customStyle="1" w:styleId="30">
    <w:name w:val="标题 3 字符"/>
    <w:aliases w:val="Heading level 3 字符"/>
    <w:basedOn w:val="a0"/>
    <w:link w:val="3"/>
    <w:uiPriority w:val="9"/>
    <w:rsid w:val="001E6296"/>
    <w:rPr>
      <w:rFonts w:ascii="Times New Roman" w:eastAsia="Times New Roman" w:hAnsi="Times New Roman" w:cs="Times New Roman"/>
      <w:bCs/>
      <w:i/>
      <w:noProof/>
      <w:color w:val="000000"/>
      <w:kern w:val="0"/>
      <w:szCs w:val="21"/>
    </w:rPr>
  </w:style>
  <w:style w:type="character" w:customStyle="1" w:styleId="40">
    <w:name w:val="标题 4 字符"/>
    <w:aliases w:val="Heading level 4 字符"/>
    <w:basedOn w:val="a0"/>
    <w:link w:val="4"/>
    <w:uiPriority w:val="11"/>
    <w:rsid w:val="00CC0F91"/>
    <w:rPr>
      <w:rFonts w:ascii="Times New Roman" w:eastAsia="Times New Roman" w:hAnsi="Times New Roman" w:cs="Times New Roman"/>
      <w:bCs/>
      <w:noProof/>
      <w:color w:val="000000"/>
      <w:kern w:val="0"/>
      <w:szCs w:val="21"/>
    </w:rPr>
  </w:style>
  <w:style w:type="character" w:customStyle="1" w:styleId="50">
    <w:name w:val="标题 5 字符"/>
    <w:link w:val="5"/>
    <w:uiPriority w:val="9"/>
    <w:rsid w:val="0066128C"/>
    <w:rPr>
      <w:rFonts w:ascii="Times New Roman" w:eastAsia="Times New Roman" w:hAnsi="Times New Roman" w:cs="Times New Roman"/>
      <w:b/>
      <w:bCs/>
      <w:sz w:val="28"/>
      <w:szCs w:val="28"/>
    </w:rPr>
  </w:style>
  <w:style w:type="character" w:customStyle="1" w:styleId="60">
    <w:name w:val="标题 6 字符"/>
    <w:basedOn w:val="a0"/>
    <w:link w:val="6"/>
    <w:uiPriority w:val="9"/>
    <w:rsid w:val="00B81A73"/>
    <w:rPr>
      <w:rFonts w:asciiTheme="majorHAnsi" w:eastAsiaTheme="majorEastAsia" w:hAnsiTheme="majorHAnsi" w:cstheme="majorBidi"/>
      <w:b/>
      <w:bCs/>
      <w:sz w:val="24"/>
      <w:szCs w:val="24"/>
    </w:rPr>
  </w:style>
  <w:style w:type="character" w:customStyle="1" w:styleId="70">
    <w:name w:val="标题 7 字符"/>
    <w:basedOn w:val="a0"/>
    <w:link w:val="7"/>
    <w:uiPriority w:val="9"/>
    <w:rsid w:val="00B81A73"/>
    <w:rPr>
      <w:rFonts w:ascii="Times New Roman" w:eastAsia="Times New Roman" w:hAnsi="Times New Roman" w:cs="Times New Roman"/>
      <w:b/>
      <w:bCs/>
      <w:sz w:val="24"/>
      <w:szCs w:val="24"/>
    </w:rPr>
  </w:style>
  <w:style w:type="character" w:customStyle="1" w:styleId="80">
    <w:name w:val="标题 8 字符"/>
    <w:basedOn w:val="a0"/>
    <w:link w:val="8"/>
    <w:uiPriority w:val="9"/>
    <w:rsid w:val="00B81A73"/>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B81A73"/>
    <w:rPr>
      <w:rFonts w:asciiTheme="majorHAnsi" w:eastAsiaTheme="majorEastAsia" w:hAnsiTheme="majorHAnsi" w:cstheme="majorBidi"/>
      <w:szCs w:val="21"/>
    </w:rPr>
  </w:style>
  <w:style w:type="paragraph" w:customStyle="1" w:styleId="Abstract">
    <w:name w:val="Abstract"/>
    <w:next w:val="a"/>
    <w:uiPriority w:val="5"/>
    <w:qFormat/>
    <w:rsid w:val="001E6296"/>
    <w:pPr>
      <w:jc w:val="both"/>
    </w:pPr>
    <w:rPr>
      <w:rFonts w:ascii="Times New Roman" w:eastAsia="Times New Roman" w:hAnsi="Times New Roman" w:cs="Times New Roman"/>
      <w:color w:val="000000"/>
      <w:kern w:val="0"/>
      <w:szCs w:val="21"/>
      <w:lang w:eastAsia="de-DE" w:bidi="en-US"/>
    </w:rPr>
  </w:style>
  <w:style w:type="paragraph" w:customStyle="1" w:styleId="Academiceditor">
    <w:name w:val="Academic editor"/>
    <w:uiPriority w:val="4"/>
    <w:qFormat/>
    <w:rsid w:val="001E6296"/>
    <w:pPr>
      <w:jc w:val="both"/>
    </w:pPr>
    <w:rPr>
      <w:rFonts w:ascii="Times New Roman" w:eastAsia="Times New Roman" w:hAnsi="Times New Roman" w:cs="Times New Roman"/>
      <w:color w:val="000000"/>
      <w:kern w:val="0"/>
      <w:szCs w:val="21"/>
      <w:lang w:eastAsia="de-DE" w:bidi="en-US"/>
    </w:rPr>
  </w:style>
  <w:style w:type="paragraph" w:customStyle="1" w:styleId="Affiliation">
    <w:name w:val="Affiliation"/>
    <w:uiPriority w:val="3"/>
    <w:qFormat/>
    <w:rsid w:val="001E6296"/>
    <w:pPr>
      <w:jc w:val="both"/>
    </w:pPr>
    <w:rPr>
      <w:rFonts w:ascii="Times New Roman" w:eastAsia="Times New Roman" w:hAnsi="Times New Roman" w:cs="Times New Roman"/>
      <w:color w:val="000000"/>
      <w:kern w:val="0"/>
      <w:szCs w:val="21"/>
      <w:lang w:eastAsia="de-DE" w:bidi="en-US"/>
    </w:rPr>
  </w:style>
  <w:style w:type="paragraph" w:customStyle="1" w:styleId="Articletitle">
    <w:name w:val="Article title"/>
    <w:next w:val="a"/>
    <w:uiPriority w:val="1"/>
    <w:qFormat/>
    <w:rsid w:val="001E6296"/>
    <w:pPr>
      <w:adjustRightInd w:val="0"/>
      <w:snapToGrid w:val="0"/>
      <w:jc w:val="both"/>
    </w:pPr>
    <w:rPr>
      <w:rFonts w:ascii="Times New Roman" w:eastAsia="Times New Roman" w:hAnsi="Times New Roman" w:cs="Times New Roman"/>
      <w:b/>
      <w:snapToGrid w:val="0"/>
      <w:color w:val="000000"/>
      <w:kern w:val="0"/>
      <w:sz w:val="36"/>
      <w:szCs w:val="20"/>
      <w:lang w:eastAsia="de-DE" w:bidi="en-US"/>
    </w:rPr>
  </w:style>
  <w:style w:type="paragraph" w:customStyle="1" w:styleId="Articletype">
    <w:name w:val="Article type"/>
    <w:next w:val="a"/>
    <w:qFormat/>
    <w:rsid w:val="001E6296"/>
    <w:pPr>
      <w:adjustRightInd w:val="0"/>
      <w:snapToGrid w:val="0"/>
    </w:pPr>
    <w:rPr>
      <w:rFonts w:ascii="Times New Roman" w:eastAsia="Times New Roman" w:hAnsi="Times New Roman" w:cs="Times New Roman"/>
      <w:i/>
      <w:snapToGrid w:val="0"/>
      <w:color w:val="000000"/>
      <w:kern w:val="0"/>
      <w:sz w:val="20"/>
      <w:lang w:eastAsia="de-DE" w:bidi="en-US"/>
    </w:rPr>
  </w:style>
  <w:style w:type="paragraph" w:customStyle="1" w:styleId="Authornames">
    <w:name w:val="Authornames"/>
    <w:next w:val="a"/>
    <w:uiPriority w:val="2"/>
    <w:qFormat/>
    <w:rsid w:val="001E6296"/>
    <w:pPr>
      <w:jc w:val="both"/>
    </w:pPr>
    <w:rPr>
      <w:rFonts w:ascii="Times New Roman" w:eastAsia="Times New Roman" w:hAnsi="Times New Roman" w:cs="Times New Roman"/>
      <w:color w:val="000000"/>
      <w:kern w:val="0"/>
      <w:szCs w:val="21"/>
      <w:lang w:eastAsia="de-DE" w:bidi="en-US"/>
    </w:rPr>
  </w:style>
  <w:style w:type="paragraph" w:customStyle="1" w:styleId="Backmatter">
    <w:name w:val="Back matter"/>
    <w:uiPriority w:val="18"/>
    <w:qFormat/>
    <w:rsid w:val="001E6296"/>
    <w:pPr>
      <w:adjustRightInd w:val="0"/>
      <w:snapToGrid w:val="0"/>
      <w:spacing w:beforeLines="50" w:before="50" w:afterLines="50" w:after="50"/>
      <w:jc w:val="both"/>
    </w:pPr>
    <w:rPr>
      <w:rFonts w:ascii="Times New Roman" w:eastAsia="Times New Roman" w:hAnsi="Times New Roman" w:cs="Times New Roman"/>
      <w:b/>
      <w:snapToGrid w:val="0"/>
      <w:color w:val="000000"/>
      <w:kern w:val="0"/>
      <w:sz w:val="24"/>
      <w:szCs w:val="24"/>
      <w:lang w:eastAsia="en-US" w:bidi="en-US"/>
    </w:rPr>
  </w:style>
  <w:style w:type="paragraph" w:customStyle="1" w:styleId="Backmattertext">
    <w:name w:val="Back matter text"/>
    <w:link w:val="Backmattertext0"/>
    <w:uiPriority w:val="19"/>
    <w:qFormat/>
    <w:rsid w:val="001E6296"/>
    <w:pPr>
      <w:ind w:firstLineChars="200" w:firstLine="200"/>
      <w:jc w:val="both"/>
    </w:pPr>
    <w:rPr>
      <w:rFonts w:ascii="Times New Roman" w:eastAsia="Times New Roman" w:hAnsi="Times New Roman" w:cs="Times New Roman"/>
      <w:snapToGrid w:val="0"/>
      <w:color w:val="000000"/>
      <w:kern w:val="0"/>
      <w:lang w:eastAsia="de-DE" w:bidi="en-US"/>
    </w:rPr>
  </w:style>
  <w:style w:type="character" w:customStyle="1" w:styleId="Backmattertext0">
    <w:name w:val="Back matter text 字符"/>
    <w:basedOn w:val="a0"/>
    <w:link w:val="Backmattertext"/>
    <w:uiPriority w:val="19"/>
    <w:rsid w:val="001E6296"/>
    <w:rPr>
      <w:rFonts w:ascii="Times New Roman" w:eastAsia="Times New Roman" w:hAnsi="Times New Roman" w:cs="Times New Roman"/>
      <w:snapToGrid w:val="0"/>
      <w:color w:val="000000"/>
      <w:kern w:val="0"/>
      <w:lang w:eastAsia="de-DE" w:bidi="en-US"/>
    </w:rPr>
  </w:style>
  <w:style w:type="paragraph" w:customStyle="1" w:styleId="E-mail">
    <w:name w:val="E-mail"/>
    <w:link w:val="E-mail0"/>
    <w:uiPriority w:val="4"/>
    <w:qFormat/>
    <w:rsid w:val="001E6296"/>
    <w:rPr>
      <w:rFonts w:ascii="Times New Roman" w:eastAsia="Times New Roman" w:hAnsi="Times New Roman" w:cs="Times New Roman"/>
      <w:snapToGrid w:val="0"/>
      <w:color w:val="000000"/>
      <w:kern w:val="0"/>
      <w:szCs w:val="21"/>
      <w:lang w:eastAsia="de-DE" w:bidi="en-US"/>
    </w:rPr>
  </w:style>
  <w:style w:type="character" w:customStyle="1" w:styleId="E-mail0">
    <w:name w:val="E-mail 字符"/>
    <w:basedOn w:val="a0"/>
    <w:link w:val="E-mail"/>
    <w:uiPriority w:val="4"/>
    <w:rsid w:val="001E6296"/>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1E6296"/>
    <w:pPr>
      <w:adjustRightInd w:val="0"/>
      <w:snapToGrid w:val="0"/>
      <w:spacing w:before="60" w:after="60"/>
      <w:ind w:left="709"/>
      <w:jc w:val="center"/>
    </w:pPr>
    <w:rPr>
      <w:rFonts w:ascii="Times New Roman" w:eastAsia="Times New Roman" w:hAnsi="Times New Roman" w:cs="Times New Roman"/>
      <w:snapToGrid w:val="0"/>
      <w:color w:val="000000"/>
      <w:kern w:val="0"/>
      <w:szCs w:val="21"/>
      <w:lang w:eastAsia="de-DE" w:bidi="en-US"/>
    </w:rPr>
  </w:style>
  <w:style w:type="paragraph" w:customStyle="1" w:styleId="Figure">
    <w:name w:val="Figure"/>
    <w:uiPriority w:val="15"/>
    <w:qFormat/>
    <w:rsid w:val="001E6296"/>
    <w:pPr>
      <w:adjustRightInd w:val="0"/>
      <w:snapToGrid w:val="0"/>
      <w:jc w:val="center"/>
    </w:pPr>
    <w:rPr>
      <w:rFonts w:ascii="Times New Roman" w:eastAsia="Times New Roman" w:hAnsi="Times New Roman" w:cs="Times New Roman"/>
      <w:snapToGrid w:val="0"/>
      <w:color w:val="000000"/>
      <w:kern w:val="0"/>
      <w:szCs w:val="21"/>
      <w:lang w:eastAsia="de-DE" w:bidi="en-US"/>
    </w:rPr>
  </w:style>
  <w:style w:type="paragraph" w:customStyle="1" w:styleId="Figurecaption">
    <w:name w:val="Figure caption"/>
    <w:uiPriority w:val="14"/>
    <w:qFormat/>
    <w:rsid w:val="001E6296"/>
    <w:pPr>
      <w:jc w:val="both"/>
    </w:pPr>
    <w:rPr>
      <w:rFonts w:ascii="Times New Roman" w:eastAsia="Times New Roman" w:hAnsi="Times New Roman" w:cs="Times New Roman"/>
      <w:color w:val="000000"/>
      <w:kern w:val="0"/>
      <w:szCs w:val="21"/>
      <w:lang w:eastAsia="de-DE" w:bidi="en-US"/>
    </w:rPr>
  </w:style>
  <w:style w:type="paragraph" w:customStyle="1" w:styleId="Frontmatter">
    <w:name w:val="Front matter"/>
    <w:uiPriority w:val="4"/>
    <w:qFormat/>
    <w:rsid w:val="001E6296"/>
    <w:pPr>
      <w:spacing w:beforeLines="50" w:before="50" w:afterLines="50" w:after="50"/>
      <w:jc w:val="both"/>
    </w:pPr>
    <w:rPr>
      <w:rFonts w:ascii="Times New Roman" w:eastAsia="Times New Roman" w:hAnsi="Times New Roman" w:cs="Times New Roman"/>
      <w:b/>
      <w:snapToGrid w:val="0"/>
      <w:color w:val="000000"/>
      <w:kern w:val="0"/>
      <w:sz w:val="24"/>
      <w:lang w:eastAsia="de-DE" w:bidi="en-US"/>
    </w:rPr>
  </w:style>
  <w:style w:type="paragraph" w:customStyle="1" w:styleId="Historytime">
    <w:name w:val="History time"/>
    <w:next w:val="Articletype"/>
    <w:uiPriority w:val="7"/>
    <w:qFormat/>
    <w:rsid w:val="001E6296"/>
    <w:rPr>
      <w:rFonts w:ascii="Times New Roman" w:eastAsia="Times New Roman" w:hAnsi="Times New Roman" w:cs="Times New Roman"/>
      <w:color w:val="000000"/>
      <w:kern w:val="0"/>
      <w:szCs w:val="21"/>
      <w:lang w:eastAsia="de-DE" w:bidi="en-US"/>
    </w:rPr>
  </w:style>
  <w:style w:type="paragraph" w:customStyle="1" w:styleId="Keywords">
    <w:name w:val="Keywords"/>
    <w:next w:val="a"/>
    <w:link w:val="Keywords0"/>
    <w:uiPriority w:val="6"/>
    <w:qFormat/>
    <w:rsid w:val="001E6296"/>
    <w:pPr>
      <w:adjustRightInd w:val="0"/>
      <w:snapToGrid w:val="0"/>
      <w:jc w:val="both"/>
    </w:pPr>
    <w:rPr>
      <w:rFonts w:ascii="Times New Roman" w:eastAsia="Times New Roman" w:hAnsi="Times New Roman" w:cs="Times New Roman"/>
      <w:snapToGrid w:val="0"/>
      <w:color w:val="000000"/>
      <w:kern w:val="0"/>
      <w:szCs w:val="21"/>
      <w:lang w:eastAsia="de-DE" w:bidi="en-US"/>
    </w:rPr>
  </w:style>
  <w:style w:type="character" w:customStyle="1" w:styleId="Keywords0">
    <w:name w:val="Keywords 字符"/>
    <w:basedOn w:val="a0"/>
    <w:link w:val="Keywords"/>
    <w:uiPriority w:val="6"/>
    <w:rsid w:val="001E6296"/>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1E6296"/>
    <w:pPr>
      <w:ind w:left="200" w:hangingChars="200" w:hanging="200"/>
      <w:jc w:val="both"/>
    </w:pPr>
    <w:rPr>
      <w:rFonts w:ascii="Times New Roman" w:eastAsia="Times New Roman" w:hAnsi="Times New Roman" w:cs="Times New Roman"/>
      <w:snapToGrid w:val="0"/>
      <w:color w:val="000000"/>
      <w:kern w:val="0"/>
      <w:sz w:val="18"/>
      <w:szCs w:val="21"/>
      <w:lang w:eastAsia="de-DE" w:bidi="en-US"/>
    </w:rPr>
  </w:style>
  <w:style w:type="character" w:customStyle="1" w:styleId="Reference0">
    <w:name w:val="Reference 字符"/>
    <w:basedOn w:val="Keywords0"/>
    <w:link w:val="Reference"/>
    <w:uiPriority w:val="19"/>
    <w:rsid w:val="001E6296"/>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1"/>
    <w:qFormat/>
    <w:rsid w:val="001E6296"/>
    <w:pPr>
      <w:jc w:val="both"/>
    </w:pPr>
    <w:rPr>
      <w:rFonts w:ascii="Times New Roman" w:eastAsia="Times New Roman" w:hAnsi="Times New Roman" w:cs="Times New Roman"/>
      <w:snapToGrid w:val="0"/>
      <w:color w:val="000000"/>
      <w:kern w:val="0"/>
      <w:szCs w:val="21"/>
      <w:lang w:eastAsia="de-DE" w:bidi="en-US"/>
    </w:rPr>
  </w:style>
  <w:style w:type="paragraph" w:customStyle="1" w:styleId="Tablecaption">
    <w:name w:val="Table caption"/>
    <w:uiPriority w:val="11"/>
    <w:qFormat/>
    <w:rsid w:val="001E6296"/>
    <w:pPr>
      <w:adjustRightInd w:val="0"/>
      <w:snapToGrid w:val="0"/>
      <w:spacing w:beforeLines="100" w:before="100" w:afterLines="100" w:after="100"/>
      <w:jc w:val="center"/>
    </w:pPr>
    <w:rPr>
      <w:rFonts w:ascii="Times New Roman" w:eastAsia="Times New Roman" w:hAnsi="Times New Roman" w:cs="Times New Roman"/>
      <w:b/>
      <w:noProof/>
      <w:color w:val="000000"/>
      <w:kern w:val="0"/>
      <w:szCs w:val="24"/>
      <w:lang w:bidi="en-US"/>
    </w:rPr>
  </w:style>
  <w:style w:type="paragraph" w:customStyle="1" w:styleId="Tablefooter">
    <w:name w:val="Table footer"/>
    <w:next w:val="a"/>
    <w:uiPriority w:val="12"/>
    <w:qFormat/>
    <w:rsid w:val="001E6296"/>
    <w:pPr>
      <w:jc w:val="both"/>
    </w:pPr>
    <w:rPr>
      <w:rFonts w:ascii="Times New Roman" w:eastAsia="Times New Roman" w:hAnsi="Times New Roman" w:cs="Times New Roman"/>
      <w:color w:val="000000"/>
      <w:kern w:val="0"/>
      <w:szCs w:val="21"/>
      <w:lang w:eastAsia="de-DE" w:bidi="en-US"/>
    </w:rPr>
  </w:style>
  <w:style w:type="paragraph" w:customStyle="1" w:styleId="Text">
    <w:name w:val="Text"/>
    <w:link w:val="Text0"/>
    <w:uiPriority w:val="10"/>
    <w:qFormat/>
    <w:rsid w:val="001E6296"/>
    <w:pPr>
      <w:ind w:firstLineChars="200" w:firstLine="200"/>
      <w:jc w:val="both"/>
    </w:pPr>
    <w:rPr>
      <w:rFonts w:ascii="Times New Roman" w:eastAsia="Times New Roman" w:hAnsi="Times New Roman" w:cs="Times New Roman"/>
      <w:snapToGrid w:val="0"/>
      <w:color w:val="000000"/>
      <w:kern w:val="0"/>
      <w:szCs w:val="28"/>
      <w:lang w:eastAsia="de-DE" w:bidi="en-US"/>
    </w:rPr>
  </w:style>
  <w:style w:type="character" w:customStyle="1" w:styleId="Text0">
    <w:name w:val="Text 字符"/>
    <w:basedOn w:val="a0"/>
    <w:link w:val="Text"/>
    <w:uiPriority w:val="10"/>
    <w:rsid w:val="001E6296"/>
    <w:rPr>
      <w:rFonts w:ascii="Times New Roman" w:eastAsia="Times New Roman" w:hAnsi="Times New Roman" w:cs="Times New Roman"/>
      <w:snapToGrid w:val="0"/>
      <w:color w:val="000000"/>
      <w:kern w:val="0"/>
      <w:szCs w:val="28"/>
      <w:lang w:eastAsia="de-DE" w:bidi="en-US"/>
    </w:rPr>
  </w:style>
  <w:style w:type="paragraph" w:styleId="a3">
    <w:name w:val="annotation text"/>
    <w:aliases w:val="Comment Text"/>
    <w:basedOn w:val="a"/>
    <w:link w:val="a4"/>
    <w:uiPriority w:val="20"/>
    <w:qFormat/>
    <w:rsid w:val="001E6296"/>
    <w:pPr>
      <w:adjustRightInd w:val="0"/>
      <w:snapToGrid w:val="0"/>
    </w:pPr>
    <w:rPr>
      <w:sz w:val="21"/>
      <w:szCs w:val="21"/>
      <w:lang w:val="es-ES" w:eastAsia="es-ES"/>
    </w:rPr>
  </w:style>
  <w:style w:type="character" w:customStyle="1" w:styleId="a4">
    <w:name w:val="批注文字 字符"/>
    <w:aliases w:val="Comment Text 字符"/>
    <w:basedOn w:val="a0"/>
    <w:link w:val="a3"/>
    <w:uiPriority w:val="20"/>
    <w:qFormat/>
    <w:rsid w:val="001E6296"/>
    <w:rPr>
      <w:rFonts w:ascii="Times New Roman" w:eastAsia="Times New Roman" w:hAnsi="Times New Roman" w:cs="Times New Roman"/>
      <w:kern w:val="0"/>
      <w:szCs w:val="21"/>
      <w:lang w:val="es-ES" w:eastAsia="es-ES"/>
    </w:rPr>
  </w:style>
  <w:style w:type="paragraph" w:customStyle="1" w:styleId="Blockquote">
    <w:name w:val="Block quote"/>
    <w:basedOn w:val="Articletype"/>
    <w:uiPriority w:val="17"/>
    <w:qFormat/>
    <w:rsid w:val="00CC0F91"/>
    <w:pPr>
      <w:spacing w:before="240" w:after="240" w:line="340" w:lineRule="exact"/>
      <w:ind w:left="720"/>
      <w:jc w:val="both"/>
    </w:pPr>
    <w:rPr>
      <w:i w:val="0"/>
      <w:sz w:val="21"/>
      <w:szCs w:val="21"/>
    </w:rPr>
  </w:style>
  <w:style w:type="paragraph" w:customStyle="1" w:styleId="Bullet">
    <w:name w:val="Bullet"/>
    <w:uiPriority w:val="16"/>
    <w:semiHidden/>
    <w:qFormat/>
    <w:rsid w:val="001E6296"/>
    <w:pPr>
      <w:numPr>
        <w:numId w:val="18"/>
      </w:numPr>
      <w:adjustRightInd w:val="0"/>
      <w:snapToGrid w:val="0"/>
      <w:spacing w:before="40" w:after="40"/>
      <w:ind w:hangingChars="200" w:hanging="200"/>
      <w:jc w:val="both"/>
    </w:pPr>
    <w:rPr>
      <w:rFonts w:ascii="Times New Roman" w:eastAsia="Times New Roman" w:hAnsi="Times New Roman" w:cs="Times New Roman"/>
      <w:color w:val="000000"/>
      <w:kern w:val="0"/>
      <w:szCs w:val="21"/>
      <w:lang w:eastAsia="de-DE" w:bidi="en-US"/>
    </w:rPr>
  </w:style>
  <w:style w:type="paragraph" w:customStyle="1" w:styleId="Figuretitle">
    <w:name w:val="Figure title"/>
    <w:uiPriority w:val="13"/>
    <w:semiHidden/>
    <w:rsid w:val="001E6296"/>
    <w:pPr>
      <w:adjustRightInd w:val="0"/>
      <w:snapToGrid w:val="0"/>
      <w:spacing w:after="100" w:afterAutospacing="1"/>
      <w:jc w:val="center"/>
    </w:pPr>
    <w:rPr>
      <w:rFonts w:ascii="Times New Roman" w:eastAsia="Times New Roman" w:hAnsi="Times New Roman" w:cs="Times New Roman"/>
      <w:b/>
      <w:noProof/>
      <w:color w:val="000000"/>
      <w:kern w:val="0"/>
      <w:szCs w:val="21"/>
      <w:lang w:bidi="en-US"/>
    </w:rPr>
  </w:style>
  <w:style w:type="paragraph" w:customStyle="1" w:styleId="Biography">
    <w:name w:val="Biography"/>
    <w:basedOn w:val="Abstract"/>
    <w:uiPriority w:val="7"/>
    <w:qFormat/>
    <w:rsid w:val="00CC0F91"/>
    <w:pPr>
      <w:spacing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1021</Characters>
  <Application>Microsoft Office Word</Application>
  <DocSecurity>0</DocSecurity>
  <Lines>15</Lines>
  <Paragraphs>2</Paragraphs>
  <ScaleCrop>false</ScaleCrop>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dc:creator>
  <cp:keywords/>
  <dc:description/>
  <cp:lastModifiedBy>Polaris</cp:lastModifiedBy>
  <cp:revision>2</cp:revision>
  <dcterms:created xsi:type="dcterms:W3CDTF">2026-06-16T00:58:00Z</dcterms:created>
  <dcterms:modified xsi:type="dcterms:W3CDTF">2026-06-25T06:12:00Z</dcterms:modified>
</cp:coreProperties>
</file>